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ind w:left="0" w:leftChars="0" w:firstLine="0" w:firstLineChars="0"/>
        <w:rPr>
          <w:rFonts w:hint="default" w:ascii="方正黑体简体" w:hAnsi="方正黑体简体" w:eastAsia="方正黑体简体" w:cs="方正黑体简体"/>
          <w:sz w:val="32"/>
          <w:szCs w:val="32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  <w:t>附件1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报价函</w:t>
      </w:r>
    </w:p>
    <w:p>
      <w:pP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Times New Roman" w:hAnsi="Times New Roman" w:eastAsia="方正仿宋简体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简体" w:cs="Times New Roman"/>
          <w:kern w:val="2"/>
          <w:sz w:val="32"/>
          <w:szCs w:val="32"/>
          <w:lang w:val="en-US" w:eastAsia="zh-CN" w:bidi="ar-SA"/>
        </w:rPr>
        <w:t>德阳高新建材有限公司：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kern w:val="2"/>
          <w:sz w:val="32"/>
          <w:szCs w:val="32"/>
          <w:lang w:val="en-US" w:eastAsia="zh-CN" w:bidi="ar-SA"/>
        </w:rPr>
        <w:t>关于</w:t>
      </w:r>
      <w:r>
        <w:rPr>
          <w:rFonts w:hint="eastAsia" w:ascii="Times New Roman" w:hAnsi="Times New Roman" w:eastAsia="方正仿宋_GB2312" w:cs="Times New Roman"/>
          <w:sz w:val="32"/>
          <w:szCs w:val="32"/>
          <w:u w:val="single"/>
          <w:lang w:val="en-US" w:eastAsia="zh-CN"/>
        </w:rPr>
        <w:t>采购</w:t>
      </w:r>
      <w:r>
        <w:rPr>
          <w:rFonts w:hint="default" w:ascii="Times New Roman" w:hAnsi="Times New Roman" w:eastAsia="方正仿宋_GB2312" w:cs="Times New Roman"/>
          <w:sz w:val="32"/>
          <w:szCs w:val="32"/>
          <w:u w:val="single"/>
          <w:lang w:val="en-US" w:eastAsia="zh-CN"/>
        </w:rPr>
        <w:t>经营性贸易业务钢筋供应商</w:t>
      </w:r>
      <w:r>
        <w:rPr>
          <w:rFonts w:hint="eastAsia" w:ascii="Times New Roman" w:hAnsi="Times New Roman" w:eastAsia="方正仿宋_GB2312" w:cs="Times New Roman"/>
          <w:sz w:val="32"/>
          <w:szCs w:val="32"/>
          <w:lang w:val="en-US" w:eastAsia="zh-CN"/>
        </w:rPr>
        <w:t>项目</w:t>
      </w:r>
      <w:r>
        <w:rPr>
          <w:rFonts w:hint="default" w:ascii="Times New Roman" w:hAnsi="Times New Roman" w:eastAsia="方正仿宋简体" w:cs="Times New Roman"/>
          <w:kern w:val="2"/>
          <w:sz w:val="32"/>
          <w:szCs w:val="32"/>
          <w:lang w:val="en-US" w:eastAsia="zh-CN" w:bidi="ar-SA"/>
        </w:rPr>
        <w:t>，结合本</w:t>
      </w:r>
      <w:r>
        <w:rPr>
          <w:rFonts w:hint="eastAsia" w:ascii="Times New Roman" w:hAnsi="Times New Roman" w:eastAsia="方正仿宋简体" w:cs="Times New Roman"/>
          <w:kern w:val="2"/>
          <w:sz w:val="32"/>
          <w:szCs w:val="32"/>
          <w:lang w:val="en-US" w:eastAsia="zh-CN" w:bidi="ar-SA"/>
        </w:rPr>
        <w:t>项目</w:t>
      </w:r>
      <w:r>
        <w:rPr>
          <w:rFonts w:hint="default" w:ascii="Times New Roman" w:hAnsi="Times New Roman" w:eastAsia="方正仿宋简体" w:cs="Times New Roman"/>
          <w:kern w:val="2"/>
          <w:sz w:val="32"/>
          <w:szCs w:val="32"/>
          <w:lang w:val="en-US" w:eastAsia="zh-CN" w:bidi="ar-SA"/>
        </w:rPr>
        <w:t>特点及服务工作内容，经仔细研究决定，我方</w:t>
      </w:r>
      <w:r>
        <w:rPr>
          <w:rFonts w:hint="default" w:ascii="Times New Roman" w:hAnsi="Times New Roman" w:eastAsia="方正仿宋简体" w:cs="Times New Roman"/>
          <w:kern w:val="2"/>
          <w:sz w:val="32"/>
          <w:szCs w:val="32"/>
          <w:u w:val="single"/>
          <w:lang w:val="en-US" w:eastAsia="zh-CN" w:bidi="ar-SA"/>
        </w:rPr>
        <w:t xml:space="preserve">（单位的名称）  </w:t>
      </w:r>
      <w:r>
        <w:rPr>
          <w:rFonts w:hint="default" w:ascii="Times New Roman" w:hAnsi="Times New Roman" w:eastAsia="方正仿宋简体" w:cs="Times New Roman"/>
          <w:kern w:val="2"/>
          <w:sz w:val="32"/>
          <w:szCs w:val="32"/>
          <w:lang w:val="en-US" w:eastAsia="zh-CN" w:bidi="ar-SA"/>
        </w:rPr>
        <w:t xml:space="preserve">      </w:t>
      </w:r>
      <w:r>
        <w:rPr>
          <w:rFonts w:hint="eastAsia" w:ascii="Times New Roman" w:hAnsi="Times New Roman" w:eastAsia="方正仿宋简体" w:cs="Times New Roman"/>
          <w:kern w:val="2"/>
          <w:sz w:val="32"/>
          <w:szCs w:val="32"/>
          <w:lang w:val="en-US" w:eastAsia="zh-CN" w:bidi="ar-SA"/>
        </w:rPr>
        <w:t>报价</w:t>
      </w:r>
      <w:r>
        <w:rPr>
          <w:rFonts w:hint="default" w:ascii="Times New Roman" w:hAnsi="Times New Roman" w:eastAsia="方正仿宋简体" w:cs="Times New Roman"/>
          <w:kern w:val="2"/>
          <w:sz w:val="32"/>
          <w:szCs w:val="32"/>
          <w:lang w:val="en-US" w:eastAsia="zh-CN" w:bidi="ar-SA"/>
        </w:rPr>
        <w:t>金额</w:t>
      </w:r>
      <w:r>
        <w:rPr>
          <w:rFonts w:hint="eastAsia" w:ascii="Times New Roman" w:hAnsi="Times New Roman" w:eastAsia="方正仿宋简体" w:cs="Times New Roman"/>
          <w:kern w:val="2"/>
          <w:sz w:val="32"/>
          <w:szCs w:val="32"/>
          <w:lang w:val="en-US" w:eastAsia="zh-CN" w:bidi="ar-SA"/>
        </w:rPr>
        <w:t>如下：</w:t>
      </w:r>
    </w:p>
    <w:tbl>
      <w:tblPr>
        <w:tblStyle w:val="7"/>
        <w:tblW w:w="864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080"/>
        <w:gridCol w:w="786"/>
        <w:gridCol w:w="1335"/>
        <w:gridCol w:w="1455"/>
        <w:gridCol w:w="7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10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8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08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规格、型号</w:t>
            </w:r>
          </w:p>
        </w:tc>
        <w:tc>
          <w:tcPr>
            <w:tcW w:w="108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786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税率（%）</w:t>
            </w:r>
          </w:p>
        </w:tc>
        <w:tc>
          <w:tcPr>
            <w:tcW w:w="1335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0"/>
                <w:rFonts w:hint="eastAsia"/>
                <w:lang w:val="en-US" w:eastAsia="zh-CN" w:bidi="ar"/>
              </w:rPr>
              <w:t>以发货</w:t>
            </w:r>
            <w:r>
              <w:rPr>
                <w:rStyle w:val="10"/>
                <w:lang w:val="en-US" w:eastAsia="zh-CN" w:bidi="ar"/>
              </w:rPr>
              <w:t>当日“我的钢铁网”</w:t>
            </w:r>
            <w:r>
              <w:rPr>
                <w:rStyle w:val="10"/>
                <w:rFonts w:hint="eastAsia"/>
                <w:lang w:val="en-US" w:eastAsia="zh-CN" w:bidi="ar"/>
              </w:rPr>
              <w:t>价格为基准价的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最高浮动控制价（元/t）</w:t>
            </w:r>
          </w:p>
        </w:tc>
        <w:tc>
          <w:tcPr>
            <w:tcW w:w="1455" w:type="dxa"/>
            <w:vMerge w:val="restart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我公司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u w:val="none"/>
                <w:lang w:bidi="ar"/>
              </w:rPr>
              <w:t>以发货当日“我的钢铁网”价格为基准价的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浮动价报价（元/t）</w:t>
            </w:r>
          </w:p>
        </w:tc>
        <w:tc>
          <w:tcPr>
            <w:tcW w:w="744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6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4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HPB300圆钢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  <w:tc>
          <w:tcPr>
            <w:tcW w:w="13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+15</w:t>
            </w:r>
          </w:p>
        </w:tc>
        <w:tc>
          <w:tcPr>
            <w:tcW w:w="1455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HPB300圆钢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φ8-10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  <w:tc>
          <w:tcPr>
            <w:tcW w:w="13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HRB400螺纹钢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φ8-10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  <w:tc>
          <w:tcPr>
            <w:tcW w:w="13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HRB400螺纹钢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φ12-14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  <w:tc>
          <w:tcPr>
            <w:tcW w:w="13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HRB400螺纹钢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  <w:tc>
          <w:tcPr>
            <w:tcW w:w="13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HRB400螺纹钢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  <w:tc>
          <w:tcPr>
            <w:tcW w:w="13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HRB400螺纹钢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  <w:tc>
          <w:tcPr>
            <w:tcW w:w="13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HRB400螺纹钢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  <w:tc>
          <w:tcPr>
            <w:tcW w:w="13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HRB400螺纹钢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  <w:tc>
          <w:tcPr>
            <w:tcW w:w="13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HRB400螺纹钢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φ28-32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  <w:tc>
          <w:tcPr>
            <w:tcW w:w="13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HRB500螺纹钢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φ8-10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  <w:tc>
          <w:tcPr>
            <w:tcW w:w="13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HRB500螺纹钢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φ12-14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  <w:tc>
          <w:tcPr>
            <w:tcW w:w="13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HRB500螺纹钢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  <w:tc>
          <w:tcPr>
            <w:tcW w:w="13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HRB500螺纹钢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  <w:tc>
          <w:tcPr>
            <w:tcW w:w="13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HRB500螺纹钢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  <w:tc>
          <w:tcPr>
            <w:tcW w:w="13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HRB500螺纹钢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  <w:tc>
          <w:tcPr>
            <w:tcW w:w="13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HRB500螺纹钢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  <w:tc>
          <w:tcPr>
            <w:tcW w:w="13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大厂</w:t>
            </w:r>
          </w:p>
        </w:tc>
      </w:tr>
    </w:tbl>
    <w:p>
      <w:pPr>
        <w:pStyle w:val="3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方正仿宋简体" w:hAnsi="方正仿宋简体" w:eastAsia="方正仿宋简体" w:cs="方正仿宋简体"/>
          <w:snapToGrid w:val="0"/>
          <w:color w:val="000000"/>
          <w:kern w:val="0"/>
          <w:sz w:val="32"/>
          <w:szCs w:val="32"/>
          <w:lang w:val="en-US" w:eastAsia="zh-CN" w:bidi="ar-SA"/>
        </w:rPr>
      </w:pPr>
    </w:p>
    <w:p>
      <w:pPr>
        <w:pStyle w:val="6"/>
        <w:ind w:firstLine="0" w:firstLineChars="0"/>
        <w:rPr>
          <w:rFonts w:eastAsia="仿宋"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lang w:val="en-US" w:eastAsia="zh-CN"/>
        </w:rPr>
        <w:t>注：报价包含从出库到施工现场的所有费用（包括但不限于材料费、人工费、机械费、出厂前检测费、运杂费、装车费、保险费、利润、检验试验费、过磅费、卸车费等一切运抵该项目施工现场的所有费用）。</w:t>
      </w:r>
    </w:p>
    <w:p>
      <w:pPr>
        <w:spacing w:line="480" w:lineRule="auto"/>
        <w:ind w:firstLine="480" w:firstLineChars="200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lang w:val="en-US" w:eastAsia="zh-CN"/>
        </w:rPr>
      </w:pPr>
    </w:p>
    <w:p>
      <w:pPr>
        <w:rPr>
          <w:rFonts w:hint="eastAsia" w:ascii="方正仿宋简体" w:hAnsi="方正仿宋简体" w:eastAsia="方正仿宋简体" w:cs="方正仿宋简体"/>
          <w:sz w:val="32"/>
          <w:szCs w:val="32"/>
        </w:rPr>
      </w:pPr>
    </w:p>
    <w:p>
      <w:pPr>
        <w:rPr>
          <w:rFonts w:hint="eastAsia" w:ascii="方正仿宋简体" w:hAnsi="方正仿宋简体" w:eastAsia="方正仿宋简体" w:cs="方正仿宋简体"/>
          <w:sz w:val="32"/>
          <w:szCs w:val="32"/>
        </w:rPr>
      </w:pPr>
    </w:p>
    <w:p>
      <w:pPr>
        <w:rPr>
          <w:rFonts w:hint="eastAsia" w:ascii="方正仿宋简体" w:hAnsi="方正仿宋简体" w:eastAsia="方正仿宋简体" w:cs="方正仿宋简体"/>
          <w:sz w:val="32"/>
          <w:szCs w:val="32"/>
        </w:rPr>
      </w:pPr>
    </w:p>
    <w:p>
      <w:pPr>
        <w:rPr>
          <w:rFonts w:hint="eastAsia" w:ascii="方正仿宋简体" w:hAnsi="方正仿宋简体" w:eastAsia="方正仿宋简体" w:cs="方正仿宋简体"/>
          <w:sz w:val="32"/>
          <w:szCs w:val="32"/>
        </w:rPr>
      </w:pPr>
    </w:p>
    <w:p>
      <w:pPr>
        <w:ind w:firstLine="2240" w:firstLineChars="7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单位名称：    （公章）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ab/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 xml:space="preserve"> </w:t>
      </w:r>
    </w:p>
    <w:p>
      <w:pPr>
        <w:ind w:firstLine="2240" w:firstLineChars="7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联 系 人：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ab/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 xml:space="preserve"> </w:t>
      </w:r>
    </w:p>
    <w:p>
      <w:pPr>
        <w:ind w:firstLine="2240" w:firstLineChars="7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联系电话：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ab/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 xml:space="preserve"> </w:t>
      </w:r>
    </w:p>
    <w:p>
      <w:pPr>
        <w:ind w:firstLine="2240" w:firstLineChars="7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日    期：       年     月     日</w:t>
      </w:r>
    </w:p>
    <w:p>
      <w:pPr>
        <w:rPr>
          <w:rFonts w:hint="eastAsia" w:asciiTheme="minorEastAsia" w:hAnsiTheme="minorEastAsia" w:eastAsiaTheme="minorEastAsia" w:cstheme="minorEastAsia"/>
          <w:lang w:val="en-US" w:eastAsia="zh-CN"/>
        </w:rPr>
      </w:pPr>
    </w:p>
    <w:p>
      <w:pPr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D3DEB5CA-C8B4-4396-833D-07DBAA2961F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FB24754F-0033-482A-817F-B90BD9274F5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459"/>
        <w:tab w:val="clear" w:pos="4153"/>
      </w:tabs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wMzQ4YWM1ZTNkYWRhNjRmODczOTEzYjhlYzFlMjkifQ=="/>
  </w:docVars>
  <w:rsids>
    <w:rsidRoot w:val="00000000"/>
    <w:rsid w:val="011B289E"/>
    <w:rsid w:val="031A4BAB"/>
    <w:rsid w:val="041D2A27"/>
    <w:rsid w:val="067F5004"/>
    <w:rsid w:val="06D1100B"/>
    <w:rsid w:val="0A2649CF"/>
    <w:rsid w:val="0A8C475B"/>
    <w:rsid w:val="0BF843C0"/>
    <w:rsid w:val="0EC96B12"/>
    <w:rsid w:val="11672761"/>
    <w:rsid w:val="12173E5F"/>
    <w:rsid w:val="16C24E2F"/>
    <w:rsid w:val="192D4F53"/>
    <w:rsid w:val="194D59CD"/>
    <w:rsid w:val="1BB372CB"/>
    <w:rsid w:val="1CEC1BFF"/>
    <w:rsid w:val="1E6D3883"/>
    <w:rsid w:val="1EAA4FB4"/>
    <w:rsid w:val="24D7663F"/>
    <w:rsid w:val="29E83DD5"/>
    <w:rsid w:val="2C202528"/>
    <w:rsid w:val="2CCE7685"/>
    <w:rsid w:val="2FB83480"/>
    <w:rsid w:val="34053852"/>
    <w:rsid w:val="37F17BF7"/>
    <w:rsid w:val="39E60319"/>
    <w:rsid w:val="3B3C3EE6"/>
    <w:rsid w:val="42A8179D"/>
    <w:rsid w:val="486C5E40"/>
    <w:rsid w:val="56073F6A"/>
    <w:rsid w:val="56E569EB"/>
    <w:rsid w:val="58242F84"/>
    <w:rsid w:val="5ADB6A81"/>
    <w:rsid w:val="6CE4306D"/>
    <w:rsid w:val="720C498A"/>
    <w:rsid w:val="72A475C3"/>
    <w:rsid w:val="73F8157D"/>
    <w:rsid w:val="773C6FC6"/>
    <w:rsid w:val="78327894"/>
    <w:rsid w:val="79B94D0C"/>
    <w:rsid w:val="7A902114"/>
    <w:rsid w:val="7AE61B10"/>
    <w:rsid w:val="7B552A39"/>
    <w:rsid w:val="7D011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Plain Text"/>
    <w:basedOn w:val="1"/>
    <w:qFormat/>
    <w:uiPriority w:val="0"/>
    <w:rPr>
      <w:rFonts w:ascii="宋体" w:hAnsi="Courier New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6">
    <w:name w:val="Body Text First Indent"/>
    <w:basedOn w:val="2"/>
    <w:semiHidden/>
    <w:qFormat/>
    <w:uiPriority w:val="0"/>
    <w:pPr>
      <w:ind w:firstLine="420" w:firstLineChars="100"/>
    </w:pPr>
    <w:rPr>
      <w:rFonts w:eastAsia="Times New Roman"/>
    </w:rPr>
  </w:style>
  <w:style w:type="paragraph" w:customStyle="1" w:styleId="9">
    <w:name w:val="首行缩进"/>
    <w:basedOn w:val="1"/>
    <w:qFormat/>
    <w:uiPriority w:val="99"/>
    <w:pPr>
      <w:ind w:firstLine="480" w:firstLineChars="200"/>
    </w:pPr>
    <w:rPr>
      <w:lang w:val="zh-CN"/>
    </w:rPr>
  </w:style>
  <w:style w:type="character" w:customStyle="1" w:styleId="10">
    <w:name w:val="font1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2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158</Characters>
  <Lines>0</Lines>
  <Paragraphs>0</Paragraphs>
  <TotalTime>0</TotalTime>
  <ScaleCrop>false</ScaleCrop>
  <LinksUpToDate>false</LinksUpToDate>
  <CharactersWithSpaces>210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WPS_1574054669</cp:lastModifiedBy>
  <cp:lastPrinted>2025-07-25T06:43:00Z</cp:lastPrinted>
  <dcterms:modified xsi:type="dcterms:W3CDTF">2025-07-27T01:27:36Z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4A605FC01B534F09848F95A1C7290D26_13</vt:lpwstr>
  </property>
  <property fmtid="{D5CDD505-2E9C-101B-9397-08002B2CF9AE}" pid="4" name="KSOTemplateDocerSaveRecord">
    <vt:lpwstr>eyJoZGlkIjoiMDZlOTJhOGE0YzA1ZmI3NGVjNDY2NTlhMTAxNmM4MGMiLCJ1c2VySWQiOiIxNjEwMjUzOTMxIn0=</vt:lpwstr>
  </property>
</Properties>
</file>